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4763BA0D" w14:textId="72D83F26" w:rsidR="00152343" w:rsidRDefault="007A429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DE LOS SISTEMAS ECONÓMICOS A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5AC048C9" w14:textId="1A05FEF4" w:rsidR="00B653A3" w:rsidRDefault="007A4298" w:rsidP="007A429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Examen escrito combinado con instancia oral por videoconferencia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20DCF086" w14:textId="15EF095A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COMPLETAR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5070A1" w14:textId="77777777" w:rsidR="00077DB8" w:rsidRDefault="00FE7CB2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  <w:t>Ejemplo</w:t>
            </w:r>
            <w:r w:rsidR="00077DB8"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</w:pPr>
          </w:p>
          <w:p w14:paraId="54D6CF0E" w14:textId="4E20CA7F" w:rsidR="00077DB8" w:rsidRPr="00077DB8" w:rsidRDefault="007A429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Miércoles 29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="00A464E0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partir de 14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39B7E90D" w14:textId="77777777" w:rsidR="007A4298" w:rsidRDefault="007A4298" w:rsidP="007A429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Deben escribir a </w:t>
            </w:r>
            <w:hyperlink r:id="rId5" w:history="1">
              <w:r>
                <w:rPr>
                  <w:rStyle w:val="Hyperlink"/>
                  <w:sz w:val="27"/>
                  <w:szCs w:val="27"/>
                </w:rPr>
                <w:t>octacolombo@hotmail.com</w:t>
              </w:r>
            </w:hyperlink>
          </w:p>
          <w:p w14:paraId="01A0F896" w14:textId="5F7475C2" w:rsidR="00212DDA" w:rsidRPr="007A4298" w:rsidRDefault="007A4298" w:rsidP="007A429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con copia a </w:t>
            </w:r>
            <w:hyperlink r:id="rId6" w:history="1">
              <w:r>
                <w:rPr>
                  <w:rStyle w:val="Hyperlink"/>
                  <w:sz w:val="27"/>
                  <w:szCs w:val="27"/>
                </w:rPr>
                <w:t>mcanavese@gmail.com</w:t>
              </w:r>
            </w:hyperlink>
            <w:r>
              <w:rPr>
                <w:color w:val="000000"/>
                <w:sz w:val="27"/>
                <w:szCs w:val="27"/>
              </w:rPr>
              <w:t xml:space="preserve"> indicando nombre completo y número de documento/libreta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53ADA14" w:rsidR="00152343" w:rsidRDefault="007A4298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La instancia oral de evaluación corresponderá en los casos en que la cátedra considere necesario contar con elementos de juicio adicionales para la calificación.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7A4298"/>
    <w:rsid w:val="00872BB0"/>
    <w:rsid w:val="009200FE"/>
    <w:rsid w:val="009846BB"/>
    <w:rsid w:val="00A464E0"/>
    <w:rsid w:val="00B653A3"/>
    <w:rsid w:val="00B77EA4"/>
    <w:rsid w:val="00BA38F3"/>
    <w:rsid w:val="00BB30FE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navese@gmail.com" TargetMode="External"/><Relationship Id="rId5" Type="http://schemas.openxmlformats.org/officeDocument/2006/relationships/hyperlink" Target="mailto:octacolomb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28</cp:revision>
  <dcterms:created xsi:type="dcterms:W3CDTF">2020-10-30T17:58:00Z</dcterms:created>
  <dcterms:modified xsi:type="dcterms:W3CDTF">2021-09-09T18:32:00Z</dcterms:modified>
</cp:coreProperties>
</file>